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="-28" w:tblpY="885"/>
        <w:tblW w:w="9707" w:type="dxa"/>
        <w:tblLayout w:type="fixed"/>
        <w:tblLook w:val="0000"/>
      </w:tblPr>
      <w:tblGrid>
        <w:gridCol w:w="742"/>
        <w:gridCol w:w="75"/>
        <w:gridCol w:w="73"/>
        <w:gridCol w:w="5825"/>
        <w:gridCol w:w="34"/>
        <w:gridCol w:w="22"/>
        <w:gridCol w:w="1518"/>
        <w:gridCol w:w="41"/>
        <w:gridCol w:w="1377"/>
      </w:tblGrid>
      <w:tr w:rsidR="006F5AB2" w:rsidRPr="006F5AB2" w:rsidTr="00C7505F">
        <w:trPr>
          <w:trHeight w:val="556"/>
        </w:trPr>
        <w:tc>
          <w:tcPr>
            <w:tcW w:w="9707" w:type="dxa"/>
            <w:gridSpan w:val="9"/>
          </w:tcPr>
          <w:p w:rsidR="006F5AB2" w:rsidRPr="006F5AB2" w:rsidRDefault="006F5AB2" w:rsidP="00C7505F">
            <w:pPr>
              <w:ind w:left="-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деятельности педагогических работников</w:t>
            </w:r>
          </w:p>
          <w:p w:rsidR="006F5AB2" w:rsidRPr="006F5AB2" w:rsidRDefault="006F5AB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2023-2024 </w:t>
            </w:r>
            <w:r w:rsidRPr="006F5AB2">
              <w:rPr>
                <w:rFonts w:ascii="Times New Roman" w:hAnsi="Times New Roman" w:cs="Times New Roman"/>
                <w:b/>
                <w:sz w:val="28"/>
                <w:szCs w:val="28"/>
              </w:rPr>
              <w:t>году</w:t>
            </w:r>
          </w:p>
        </w:tc>
      </w:tr>
      <w:tr w:rsidR="006F5AB2" w:rsidRPr="006F5AB2" w:rsidTr="00C7505F">
        <w:trPr>
          <w:trHeight w:val="606"/>
        </w:trPr>
        <w:tc>
          <w:tcPr>
            <w:tcW w:w="742" w:type="dxa"/>
          </w:tcPr>
          <w:p w:rsidR="006F5AB2" w:rsidRPr="006F5AB2" w:rsidRDefault="006F5AB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6F5AB2" w:rsidRPr="006F5AB2" w:rsidRDefault="006F5AB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973" w:type="dxa"/>
            <w:gridSpan w:val="3"/>
          </w:tcPr>
          <w:p w:rsidR="006F5AB2" w:rsidRPr="006F5AB2" w:rsidRDefault="006F5AB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574" w:type="dxa"/>
            <w:gridSpan w:val="3"/>
          </w:tcPr>
          <w:p w:rsidR="006F5AB2" w:rsidRPr="006F5AB2" w:rsidRDefault="006F5AB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418" w:type="dxa"/>
            <w:gridSpan w:val="2"/>
          </w:tcPr>
          <w:p w:rsidR="006F5AB2" w:rsidRPr="006F5AB2" w:rsidRDefault="006F5AB2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6F5AB2" w:rsidRPr="006F5AB2" w:rsidTr="00C7505F">
        <w:trPr>
          <w:trHeight w:val="295"/>
        </w:trPr>
        <w:tc>
          <w:tcPr>
            <w:tcW w:w="9707" w:type="dxa"/>
            <w:gridSpan w:val="9"/>
          </w:tcPr>
          <w:p w:rsidR="006F5AB2" w:rsidRPr="006F5AB2" w:rsidRDefault="006F5AB2" w:rsidP="00C7505F">
            <w:pPr>
              <w:ind w:left="-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b/>
                <w:sz w:val="28"/>
                <w:szCs w:val="28"/>
              </w:rPr>
              <w:t>Всероссийский уровень</w:t>
            </w:r>
          </w:p>
        </w:tc>
      </w:tr>
      <w:tr w:rsidR="006F5AB2" w:rsidRPr="006F5AB2" w:rsidTr="00C7505F">
        <w:tblPrEx>
          <w:tblLook w:val="04A0"/>
        </w:tblPrEx>
        <w:trPr>
          <w:trHeight w:val="152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1"/>
              </w:numPr>
              <w:suppressAutoHyphens w:val="0"/>
              <w:ind w:left="-142" w:right="-250"/>
              <w:jc w:val="right"/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Заочная экспертиза заявок по отбору участников Всероссийской просветительской экспедиции «От Учителя к Ученому. Дорогами гражданственности»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75" w:hanging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F5AB2" w:rsidRPr="006F5AB2" w:rsidTr="00C7505F">
        <w:tblPrEx>
          <w:tblLook w:val="04A0"/>
        </w:tblPrEx>
        <w:trPr>
          <w:trHeight w:val="1826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1"/>
              </w:numPr>
              <w:suppressAutoHyphens w:val="0"/>
              <w:ind w:left="-142"/>
              <w:jc w:val="center"/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молодежных авторских проектов и проектов  в сфере образования, направленных на социальное экономическое развитие российских территорий «Моя стран</w:t>
            </w:r>
            <w:proofErr w:type="gram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моя Россия»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75" w:hanging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эксперт</w:t>
            </w:r>
          </w:p>
        </w:tc>
      </w:tr>
      <w:tr w:rsidR="006F5AB2" w:rsidRPr="006F5AB2" w:rsidTr="00C7505F">
        <w:tblPrEx>
          <w:tblLook w:val="04A0"/>
        </w:tblPrEx>
        <w:trPr>
          <w:trHeight w:val="702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1"/>
              </w:numPr>
              <w:suppressAutoHyphens w:val="0"/>
              <w:ind w:left="-142"/>
              <w:jc w:val="right"/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исследовательских работ «Отечество»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75" w:hanging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жюри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1"/>
              </w:numPr>
              <w:suppressAutoHyphens w:val="0"/>
              <w:ind w:left="-142"/>
              <w:jc w:val="right"/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Заочная экспертиза заявок по отбору </w:t>
            </w: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участниковВсероссийской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просветительской экспедиции «От Учителя к Ученому. Дорогами гражданственности»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75" w:hanging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эксперт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1"/>
              </w:numPr>
              <w:suppressAutoHyphens w:val="0"/>
              <w:ind w:left="-142"/>
              <w:jc w:val="right"/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03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Национальный проект «Современная школа» по оказанию услуг психолого-педагогической, методической и консультативной помощи родите6лям (законным представителям) детей, а также гражданам, желающим принять на воспитание в свои семьи детей, оставшихся без попечения родителей 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Овчарова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75" w:hanging="75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97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jc w:val="center"/>
              <w:rPr>
                <w:rFonts w:ascii="Times New Roman" w:hAnsi="Times New Roman" w:cs="Times New Roman"/>
                <w:b/>
                <w:color w:val="5A5A5A" w:themeColor="text1" w:themeTint="A5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Региональный уровень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2"/>
              </w:numPr>
              <w:suppressAutoHyphens w:val="0"/>
              <w:ind w:left="-142"/>
              <w:jc w:val="right"/>
              <w:rPr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Областной обучающий семинар по экологическому просвещению «Формирование естественнонаучной грамотности </w:t>
            </w:r>
            <w:proofErr w:type="gram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через практическую деятельность»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Овчарова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2"/>
              </w:numPr>
              <w:suppressAutoHyphens w:val="0"/>
              <w:ind w:left="-142"/>
              <w:jc w:val="right"/>
              <w:rPr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Региональная научно-практическая конференция «Реализация концепции развития дополнительного образования детей в Волгоградской области: цели, практики, результаты»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- «Обеспечение сетевой формы реализации дополнительных общеобразовательных программ»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2"/>
              </w:numPr>
              <w:suppressAutoHyphens w:val="0"/>
              <w:ind w:left="-142"/>
              <w:jc w:val="right"/>
              <w:rPr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Региональная</w:t>
            </w:r>
            <w:proofErr w:type="gram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экологическая </w:t>
            </w: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квест-игра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Экоуроки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» для педагогов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Попова Л.А.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Кузнецова Т.В.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место</w:t>
            </w:r>
          </w:p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5AB2" w:rsidRPr="006F5AB2" w:rsidTr="00C7505F">
        <w:tblPrEx>
          <w:tblLook w:val="04A0"/>
        </w:tblPrEx>
        <w:tc>
          <w:tcPr>
            <w:tcW w:w="97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Городской уровень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AB2" w:rsidRPr="006F5AB2" w:rsidRDefault="006F5AB2" w:rsidP="006F5AB2">
            <w:pPr>
              <w:pStyle w:val="a4"/>
              <w:numPr>
                <w:ilvl w:val="0"/>
                <w:numId w:val="3"/>
              </w:numPr>
              <w:suppressAutoHyphens w:val="0"/>
              <w:ind w:left="-142"/>
              <w:jc w:val="right"/>
              <w:rPr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Городской конкурс проектов « Наставничество  на практике» педагогических работников муниципальных учреждений дополнительного образования Волгограда». 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Номинация «Методист-наставник»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3"/>
              </w:numPr>
              <w:suppressAutoHyphens w:val="0"/>
              <w:ind w:left="-142"/>
              <w:jc w:val="right"/>
              <w:rPr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Региональный этап Всероссийской олимпиады по краеведению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жюри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3"/>
              </w:numPr>
              <w:suppressAutoHyphens w:val="0"/>
              <w:ind w:left="-142"/>
              <w:jc w:val="right"/>
              <w:rPr>
                <w:sz w:val="28"/>
                <w:szCs w:val="28"/>
              </w:rPr>
            </w:pP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tabs>
                <w:tab w:val="left" w:pos="0"/>
              </w:tabs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Проведение фестиваля  ко дню работников леса</w:t>
            </w:r>
          </w:p>
          <w:p w:rsidR="006F5AB2" w:rsidRPr="006F5AB2" w:rsidRDefault="006F5AB2" w:rsidP="00C7505F">
            <w:pPr>
              <w:tabs>
                <w:tab w:val="left" w:pos="0"/>
              </w:tabs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Торжественное открытие проекта «Проросток»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Попова Л.А.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Овчарова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F5AB2" w:rsidRPr="006F5AB2" w:rsidTr="00C7505F">
        <w:tblPrEx>
          <w:tblLook w:val="04A0"/>
        </w:tblPrEx>
        <w:trPr>
          <w:trHeight w:val="434"/>
        </w:trPr>
        <w:tc>
          <w:tcPr>
            <w:tcW w:w="97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b/>
                <w:sz w:val="28"/>
                <w:szCs w:val="28"/>
              </w:rPr>
              <w:t>Районный уровень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4"/>
              </w:numPr>
              <w:suppressAutoHyphens w:val="0"/>
              <w:ind w:left="103"/>
              <w:jc w:val="right"/>
              <w:rPr>
                <w:sz w:val="28"/>
                <w:szCs w:val="28"/>
              </w:rPr>
            </w:pPr>
          </w:p>
        </w:tc>
        <w:tc>
          <w:tcPr>
            <w:tcW w:w="5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Районная спартакиада «Здоровым быть модно» среди работников муниципальных образовательных учреждений Кировского района Волгограда» 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Номинация «Визитная карточка»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Попова Л.А.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Макалова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4"/>
              </w:numPr>
              <w:suppressAutoHyphens w:val="0"/>
              <w:ind w:left="103"/>
              <w:jc w:val="right"/>
              <w:rPr>
                <w:sz w:val="28"/>
                <w:szCs w:val="28"/>
              </w:rPr>
            </w:pPr>
          </w:p>
        </w:tc>
        <w:tc>
          <w:tcPr>
            <w:tcW w:w="5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Районный методический семинар-совещание «Реализация общегородского проекта  «Проросток»  в Кировском районе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г. Волгограда»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ПоповаЛ.А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4"/>
              </w:numPr>
              <w:suppressAutoHyphens w:val="0"/>
              <w:ind w:left="103"/>
              <w:jc w:val="right"/>
              <w:rPr>
                <w:sz w:val="28"/>
                <w:szCs w:val="28"/>
              </w:rPr>
            </w:pPr>
          </w:p>
        </w:tc>
        <w:tc>
          <w:tcPr>
            <w:tcW w:w="5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Практический семинар «Организация питомника перспективные направления работы» (с сетевыми партнерами)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4"/>
              </w:numPr>
              <w:suppressAutoHyphens w:val="0"/>
              <w:ind w:left="103"/>
              <w:jc w:val="right"/>
              <w:rPr>
                <w:sz w:val="28"/>
                <w:szCs w:val="28"/>
              </w:rPr>
            </w:pPr>
          </w:p>
        </w:tc>
        <w:tc>
          <w:tcPr>
            <w:tcW w:w="5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РМО « Активизация творческого потенциала учащегося в каникулярный период: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- Презентация творческих профессиональных конкурсов для детей и педагогов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-Виртуальные экскурсии и образовательные </w:t>
            </w: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онлайн-экспедиции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в рамках проекта «Моя страна - моя Россия»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Макалова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F5AB2" w:rsidRPr="006F5AB2" w:rsidTr="00C7505F">
        <w:tblPrEx>
          <w:tblLook w:val="04A0"/>
        </w:tblPrEx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4"/>
              </w:numPr>
              <w:suppressAutoHyphens w:val="0"/>
              <w:ind w:left="103"/>
              <w:jc w:val="right"/>
              <w:rPr>
                <w:sz w:val="28"/>
                <w:szCs w:val="28"/>
              </w:rPr>
            </w:pPr>
          </w:p>
        </w:tc>
        <w:tc>
          <w:tcPr>
            <w:tcW w:w="5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Районное  методическое объединение «Современные требования  к качеству занятия как ориентиры  на обновление содержания образования»</w:t>
            </w:r>
          </w:p>
          <w:p w:rsidR="006F5AB2" w:rsidRPr="006F5AB2" w:rsidRDefault="006F5AB2" w:rsidP="00C7505F">
            <w:pPr>
              <w:ind w:left="33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Выступление «Игра как форма контроля в объединении экологической направленности»</w:t>
            </w:r>
          </w:p>
          <w:p w:rsidR="006F5AB2" w:rsidRPr="006F5AB2" w:rsidRDefault="006F5AB2" w:rsidP="00C7505F">
            <w:pPr>
              <w:ind w:left="33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Попова Л.А.</w:t>
            </w:r>
          </w:p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Макалова</w:t>
            </w:r>
            <w:proofErr w:type="spellEnd"/>
            <w:r w:rsidRPr="006F5AB2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F5AB2" w:rsidRPr="006F5AB2" w:rsidTr="00C7505F">
        <w:tblPrEx>
          <w:tblLook w:val="04A0"/>
        </w:tblPrEx>
        <w:trPr>
          <w:trHeight w:val="418"/>
        </w:trPr>
        <w:tc>
          <w:tcPr>
            <w:tcW w:w="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6F5AB2">
            <w:pPr>
              <w:pStyle w:val="a4"/>
              <w:numPr>
                <w:ilvl w:val="0"/>
                <w:numId w:val="4"/>
              </w:numPr>
              <w:suppressAutoHyphens w:val="0"/>
              <w:ind w:left="103"/>
              <w:jc w:val="right"/>
              <w:rPr>
                <w:sz w:val="28"/>
                <w:szCs w:val="28"/>
              </w:rPr>
            </w:pPr>
          </w:p>
        </w:tc>
        <w:tc>
          <w:tcPr>
            <w:tcW w:w="5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autoSpaceDE w:val="0"/>
              <w:autoSpaceDN w:val="0"/>
              <w:adjustRightInd w:val="0"/>
              <w:ind w:left="33" w:hanging="142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Занятия со школьным активом, активом района в  рамках работы «Малой Лесной Академии» и школьного лесничества «Лесогор» </w:t>
            </w:r>
          </w:p>
          <w:p w:rsidR="006F5AB2" w:rsidRPr="006F5AB2" w:rsidRDefault="006F5AB2" w:rsidP="00C7505F">
            <w:pPr>
              <w:autoSpaceDE w:val="0"/>
              <w:autoSpaceDN w:val="0"/>
              <w:adjustRightInd w:val="0"/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33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Кузнецова Т.В.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AB2" w:rsidRPr="006F5AB2" w:rsidRDefault="006F5AB2" w:rsidP="00C7505F">
            <w:pPr>
              <w:ind w:left="175" w:hanging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F5AB2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</w:tbl>
    <w:p w:rsidR="006F5AB2" w:rsidRPr="006F5AB2" w:rsidRDefault="006F5AB2" w:rsidP="006F5AB2">
      <w:pPr>
        <w:pStyle w:val="a4"/>
        <w:tabs>
          <w:tab w:val="left" w:pos="284"/>
        </w:tabs>
        <w:suppressAutoHyphens w:val="0"/>
        <w:autoSpaceDE w:val="0"/>
        <w:autoSpaceDN w:val="0"/>
        <w:adjustRightInd w:val="0"/>
        <w:spacing w:after="47"/>
        <w:ind w:left="-142"/>
        <w:jc w:val="both"/>
        <w:rPr>
          <w:rFonts w:eastAsiaTheme="minorHAnsi"/>
          <w:color w:val="000000"/>
          <w:sz w:val="28"/>
          <w:szCs w:val="28"/>
          <w:lang w:eastAsia="en-US"/>
        </w:rPr>
      </w:pPr>
    </w:p>
    <w:p w:rsidR="006F5AB2" w:rsidRPr="006F5AB2" w:rsidRDefault="006F5AB2" w:rsidP="006F5AB2">
      <w:pPr>
        <w:pStyle w:val="a4"/>
        <w:tabs>
          <w:tab w:val="left" w:pos="142"/>
        </w:tabs>
        <w:ind w:left="-142" w:right="-1"/>
        <w:jc w:val="both"/>
        <w:rPr>
          <w:sz w:val="28"/>
          <w:szCs w:val="28"/>
        </w:rPr>
      </w:pPr>
    </w:p>
    <w:p w:rsidR="0069771C" w:rsidRPr="006F5AB2" w:rsidRDefault="0069771C" w:rsidP="006977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9771C" w:rsidRPr="006F5AB2" w:rsidRDefault="0069771C" w:rsidP="006977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9771C" w:rsidRPr="006F5AB2" w:rsidRDefault="0069771C" w:rsidP="0069771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9771C" w:rsidRPr="006F5AB2" w:rsidSect="000A7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61A3B"/>
    <w:multiLevelType w:val="hybridMultilevel"/>
    <w:tmpl w:val="177087E2"/>
    <w:lvl w:ilvl="0" w:tplc="85E87DA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62278A"/>
    <w:multiLevelType w:val="hybridMultilevel"/>
    <w:tmpl w:val="0D92D846"/>
    <w:lvl w:ilvl="0" w:tplc="9886C7D0">
      <w:start w:val="1"/>
      <w:numFmt w:val="decimal"/>
      <w:lvlText w:val="%1."/>
      <w:lvlJc w:val="righ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8F41C2"/>
    <w:multiLevelType w:val="multilevel"/>
    <w:tmpl w:val="52445F02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6FB23D8C"/>
    <w:multiLevelType w:val="hybridMultilevel"/>
    <w:tmpl w:val="B8681E3E"/>
    <w:lvl w:ilvl="0" w:tplc="85E87DA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69771C"/>
    <w:rsid w:val="000A7F45"/>
    <w:rsid w:val="0069771C"/>
    <w:rsid w:val="006F5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F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771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F5AB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489</Words>
  <Characters>2789</Characters>
  <Application>Microsoft Office Word</Application>
  <DocSecurity>0</DocSecurity>
  <Lines>23</Lines>
  <Paragraphs>6</Paragraphs>
  <ScaleCrop>false</ScaleCrop>
  <Company/>
  <LinksUpToDate>false</LinksUpToDate>
  <CharactersWithSpaces>3272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2025-10-01T08:33:00Z</dcterms:created>
  <dcterms:modified xsi:type="dcterms:W3CDTF">2025-10-01T08:52:00Z</dcterms:modified>
</cp:coreProperties>
</file>